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206" w:rsidRDefault="00AF2206" w:rsidP="00690A71">
      <w:pPr>
        <w:ind w:firstLine="4253"/>
        <w:jc w:val="both"/>
        <w:rPr>
          <w:sz w:val="26"/>
          <w:szCs w:val="26"/>
          <w:lang w:val="uk-UA"/>
        </w:rPr>
      </w:pPr>
    </w:p>
    <w:p w:rsidR="00723E4F" w:rsidRDefault="00723E4F" w:rsidP="00690A71">
      <w:pPr>
        <w:ind w:firstLine="4253"/>
        <w:jc w:val="both"/>
        <w:rPr>
          <w:sz w:val="26"/>
          <w:szCs w:val="26"/>
          <w:lang w:val="uk-UA"/>
        </w:rPr>
      </w:pPr>
    </w:p>
    <w:p w:rsidR="00723E4F" w:rsidRDefault="00723E4F" w:rsidP="00690A71">
      <w:pPr>
        <w:ind w:firstLine="4253"/>
        <w:jc w:val="both"/>
        <w:rPr>
          <w:sz w:val="26"/>
          <w:szCs w:val="26"/>
          <w:lang w:val="uk-UA"/>
        </w:rPr>
      </w:pPr>
    </w:p>
    <w:p w:rsidR="00E02F18" w:rsidRPr="00E02F18" w:rsidRDefault="00E02F18" w:rsidP="00274E80">
      <w:pPr>
        <w:ind w:firstLine="720"/>
        <w:jc w:val="both"/>
        <w:rPr>
          <w:sz w:val="26"/>
          <w:szCs w:val="26"/>
          <w:lang w:val="uk-UA"/>
        </w:rPr>
      </w:pPr>
    </w:p>
    <w:p w:rsidR="00274E80" w:rsidRPr="003D644D" w:rsidRDefault="00274E80" w:rsidP="009410FD">
      <w:pPr>
        <w:ind w:firstLine="709"/>
        <w:jc w:val="both"/>
        <w:rPr>
          <w:sz w:val="28"/>
          <w:szCs w:val="28"/>
          <w:lang w:val="uk-UA"/>
        </w:rPr>
      </w:pPr>
      <w:r w:rsidRPr="003D644D">
        <w:rPr>
          <w:sz w:val="28"/>
          <w:szCs w:val="28"/>
          <w:lang w:val="uk-UA"/>
        </w:rPr>
        <w:t xml:space="preserve">Житомирська філія Державного підприємства «Державний науково-дослідний </w:t>
      </w:r>
      <w:r w:rsidRPr="00937296">
        <w:rPr>
          <w:sz w:val="28"/>
          <w:szCs w:val="28"/>
          <w:lang w:val="uk-UA"/>
        </w:rPr>
        <w:t xml:space="preserve">та проектно-вишукувальний інститут «НДІпроектреконструкція»  повідомляє, що </w:t>
      </w:r>
      <w:r w:rsidR="00B212C2" w:rsidRPr="00937296">
        <w:rPr>
          <w:sz w:val="28"/>
          <w:szCs w:val="28"/>
          <w:lang w:val="uk-UA"/>
        </w:rPr>
        <w:t>об’єкт</w:t>
      </w:r>
      <w:r w:rsidR="005F3920" w:rsidRPr="00937296">
        <w:rPr>
          <w:sz w:val="28"/>
          <w:szCs w:val="28"/>
          <w:lang w:val="uk-UA"/>
        </w:rPr>
        <w:t>:</w:t>
      </w:r>
      <w:r w:rsidR="00980A8A" w:rsidRPr="00937296">
        <w:rPr>
          <w:sz w:val="28"/>
          <w:szCs w:val="28"/>
          <w:lang w:val="uk-UA"/>
        </w:rPr>
        <w:t xml:space="preserve"> </w:t>
      </w:r>
      <w:r w:rsidR="0088446F" w:rsidRPr="0088446F">
        <w:rPr>
          <w:sz w:val="28"/>
          <w:szCs w:val="28"/>
          <w:lang w:val="uk-UA"/>
        </w:rPr>
        <w:t xml:space="preserve">«Нове будівництво споруди подвійного призначення (з захисними властивостями протирадіаційного укриття) місткістю 100 осіб для </w:t>
      </w:r>
      <w:proofErr w:type="spellStart"/>
      <w:r w:rsidR="0088446F" w:rsidRPr="0088446F">
        <w:rPr>
          <w:sz w:val="28"/>
          <w:szCs w:val="28"/>
          <w:lang w:val="uk-UA"/>
        </w:rPr>
        <w:t>Кобижчанського</w:t>
      </w:r>
      <w:proofErr w:type="spellEnd"/>
      <w:r w:rsidR="0088446F" w:rsidRPr="0088446F">
        <w:rPr>
          <w:sz w:val="28"/>
          <w:szCs w:val="28"/>
          <w:lang w:val="uk-UA"/>
        </w:rPr>
        <w:t xml:space="preserve"> ЗДО «Лісова казка» </w:t>
      </w:r>
      <w:proofErr w:type="spellStart"/>
      <w:r w:rsidR="0088446F" w:rsidRPr="0088446F">
        <w:rPr>
          <w:sz w:val="28"/>
          <w:szCs w:val="28"/>
          <w:lang w:val="uk-UA"/>
        </w:rPr>
        <w:t>Бобровицької</w:t>
      </w:r>
      <w:proofErr w:type="spellEnd"/>
      <w:r w:rsidR="0088446F" w:rsidRPr="0088446F">
        <w:rPr>
          <w:sz w:val="28"/>
          <w:szCs w:val="28"/>
          <w:lang w:val="uk-UA"/>
        </w:rPr>
        <w:t xml:space="preserve"> міської ради за адресою: вул. </w:t>
      </w:r>
      <w:proofErr w:type="spellStart"/>
      <w:r w:rsidR="0088446F" w:rsidRPr="0088446F">
        <w:rPr>
          <w:sz w:val="28"/>
          <w:szCs w:val="28"/>
          <w:lang w:val="uk-UA"/>
        </w:rPr>
        <w:t>Кашталянівка</w:t>
      </w:r>
      <w:proofErr w:type="spellEnd"/>
      <w:r w:rsidR="0088446F" w:rsidRPr="0088446F">
        <w:rPr>
          <w:sz w:val="28"/>
          <w:szCs w:val="28"/>
          <w:lang w:val="uk-UA"/>
        </w:rPr>
        <w:t xml:space="preserve">, 158, с. </w:t>
      </w:r>
      <w:proofErr w:type="spellStart"/>
      <w:r w:rsidR="0088446F" w:rsidRPr="0088446F">
        <w:rPr>
          <w:sz w:val="28"/>
          <w:szCs w:val="28"/>
          <w:lang w:val="uk-UA"/>
        </w:rPr>
        <w:t>Кобижча</w:t>
      </w:r>
      <w:proofErr w:type="spellEnd"/>
      <w:r w:rsidR="0088446F" w:rsidRPr="0088446F">
        <w:rPr>
          <w:sz w:val="28"/>
          <w:szCs w:val="28"/>
          <w:lang w:val="uk-UA"/>
        </w:rPr>
        <w:t xml:space="preserve"> Ніжинськог</w:t>
      </w:r>
      <w:r w:rsidR="0088446F">
        <w:rPr>
          <w:sz w:val="28"/>
          <w:szCs w:val="28"/>
          <w:lang w:val="uk-UA"/>
        </w:rPr>
        <w:t>о району Чернігівської області»</w:t>
      </w:r>
      <w:r w:rsidR="00B93E05" w:rsidRPr="00937296">
        <w:rPr>
          <w:sz w:val="28"/>
          <w:szCs w:val="28"/>
          <w:lang w:val="uk-UA"/>
        </w:rPr>
        <w:t>,</w:t>
      </w:r>
      <w:r w:rsidR="00D9709B" w:rsidRPr="00937296">
        <w:rPr>
          <w:sz w:val="28"/>
          <w:szCs w:val="28"/>
          <w:lang w:val="uk-UA"/>
        </w:rPr>
        <w:t xml:space="preserve"> </w:t>
      </w:r>
      <w:r w:rsidR="00E02F18" w:rsidRPr="00937296">
        <w:rPr>
          <w:sz w:val="28"/>
          <w:szCs w:val="28"/>
          <w:lang w:val="uk-UA"/>
        </w:rPr>
        <w:t>згідно Закону</w:t>
      </w:r>
      <w:r w:rsidR="00E02F18" w:rsidRPr="003D644D">
        <w:rPr>
          <w:sz w:val="28"/>
          <w:szCs w:val="28"/>
          <w:lang w:val="uk-UA"/>
        </w:rPr>
        <w:t xml:space="preserve"> «Про оцінку впливу на довкілля»</w:t>
      </w:r>
      <w:r w:rsidRPr="003D644D">
        <w:rPr>
          <w:sz w:val="28"/>
          <w:szCs w:val="28"/>
          <w:lang w:val="uk-UA"/>
        </w:rPr>
        <w:t xml:space="preserve"> </w:t>
      </w:r>
      <w:r w:rsidR="00B212C2" w:rsidRPr="003D644D">
        <w:rPr>
          <w:sz w:val="28"/>
          <w:szCs w:val="28"/>
          <w:lang w:val="uk-UA"/>
        </w:rPr>
        <w:t>не підлягає оцінці впливу на довкілля</w:t>
      </w:r>
      <w:r w:rsidRPr="003D644D">
        <w:rPr>
          <w:sz w:val="28"/>
          <w:szCs w:val="28"/>
          <w:lang w:val="uk-UA"/>
        </w:rPr>
        <w:t xml:space="preserve">. </w:t>
      </w:r>
    </w:p>
    <w:p w:rsidR="00274E80" w:rsidRPr="003D644D" w:rsidRDefault="00274E80" w:rsidP="0022683E">
      <w:pPr>
        <w:ind w:firstLine="709"/>
        <w:jc w:val="both"/>
        <w:rPr>
          <w:sz w:val="28"/>
          <w:szCs w:val="28"/>
          <w:lang w:val="uk-UA"/>
        </w:rPr>
      </w:pPr>
    </w:p>
    <w:p w:rsidR="00274E80" w:rsidRPr="00344D96" w:rsidRDefault="00274E80" w:rsidP="00690A71">
      <w:pPr>
        <w:ind w:left="34" w:firstLine="709"/>
        <w:jc w:val="both"/>
        <w:rPr>
          <w:sz w:val="28"/>
          <w:szCs w:val="28"/>
          <w:lang w:val="uk-UA"/>
        </w:rPr>
      </w:pPr>
    </w:p>
    <w:p w:rsidR="00E02F18" w:rsidRPr="00344D96" w:rsidRDefault="00E02F18" w:rsidP="00690A71">
      <w:pPr>
        <w:ind w:left="34" w:firstLine="709"/>
        <w:jc w:val="both"/>
        <w:rPr>
          <w:sz w:val="28"/>
          <w:szCs w:val="28"/>
          <w:lang w:val="uk-UA"/>
        </w:rPr>
      </w:pPr>
    </w:p>
    <w:p w:rsidR="00274E80" w:rsidRPr="00690A71" w:rsidRDefault="00274E80" w:rsidP="00690A71">
      <w:pPr>
        <w:ind w:left="34" w:firstLine="709"/>
        <w:jc w:val="both"/>
        <w:rPr>
          <w:sz w:val="28"/>
          <w:szCs w:val="28"/>
          <w:lang w:val="uk-UA"/>
        </w:rPr>
      </w:pPr>
    </w:p>
    <w:p w:rsidR="00274E80" w:rsidRPr="00690A71" w:rsidRDefault="00274E80" w:rsidP="00274E80">
      <w:pPr>
        <w:jc w:val="center"/>
        <w:rPr>
          <w:b/>
          <w:sz w:val="28"/>
          <w:szCs w:val="28"/>
          <w:lang w:val="uk-UA"/>
        </w:rPr>
      </w:pPr>
      <w:r w:rsidRPr="00690A71">
        <w:rPr>
          <w:b/>
          <w:sz w:val="28"/>
          <w:szCs w:val="28"/>
          <w:lang w:val="uk-UA"/>
        </w:rPr>
        <w:t>Директор                                                               Олександр ПАВЛЕНКО</w:t>
      </w:r>
    </w:p>
    <w:p w:rsidR="00274E80" w:rsidRPr="007057DF" w:rsidRDefault="00274E80" w:rsidP="00274E80">
      <w:pPr>
        <w:rPr>
          <w:lang w:val="uk-UA"/>
        </w:rPr>
      </w:pPr>
    </w:p>
    <w:p w:rsidR="00865BD8" w:rsidRPr="00274E80" w:rsidRDefault="00865BD8" w:rsidP="00274E80"/>
    <w:sectPr w:rsidR="00865BD8" w:rsidRPr="00274E80" w:rsidSect="006851D4">
      <w:headerReference w:type="default" r:id="rId6"/>
      <w:footerReference w:type="default" r:id="rId7"/>
      <w:footnotePr>
        <w:pos w:val="beneathText"/>
      </w:footnotePr>
      <w:pgSz w:w="11905" w:h="16837"/>
      <w:pgMar w:top="709" w:right="706" w:bottom="567" w:left="1134" w:header="425" w:footer="4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45F" w:rsidRDefault="00D6645F" w:rsidP="00542249">
      <w:r>
        <w:separator/>
      </w:r>
    </w:p>
  </w:endnote>
  <w:endnote w:type="continuationSeparator" w:id="0">
    <w:p w:rsidR="00D6645F" w:rsidRDefault="00D6645F" w:rsidP="00542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C0A" w:rsidRDefault="00274E80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45F" w:rsidRDefault="00D6645F" w:rsidP="00542249">
      <w:r>
        <w:separator/>
      </w:r>
    </w:p>
  </w:footnote>
  <w:footnote w:type="continuationSeparator" w:id="0">
    <w:p w:rsidR="00D6645F" w:rsidRDefault="00D6645F" w:rsidP="005422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B94" w:rsidRPr="00723A9F" w:rsidRDefault="00D6645F" w:rsidP="003D1B94">
    <w:pPr>
      <w:rPr>
        <w:sz w:val="28"/>
        <w:szCs w:val="28"/>
        <w:lang w:val="uk-UA"/>
      </w:rPr>
    </w:pPr>
  </w:p>
  <w:p w:rsidR="003D1B94" w:rsidRDefault="00D6645F" w:rsidP="003D1B94">
    <w:pPr>
      <w:ind w:left="7920"/>
      <w:rPr>
        <w:lang w:val="uk-UA"/>
      </w:rPr>
    </w:pPr>
  </w:p>
  <w:tbl>
    <w:tblPr>
      <w:tblW w:w="5207" w:type="pct"/>
      <w:jc w:val="center"/>
      <w:tblBorders>
        <w:bottom w:val="single" w:sz="8" w:space="0" w:color="auto"/>
      </w:tblBorders>
      <w:tblLayout w:type="fixed"/>
      <w:tblLook w:val="00A0"/>
    </w:tblPr>
    <w:tblGrid>
      <w:gridCol w:w="1126"/>
      <w:gridCol w:w="9581"/>
    </w:tblGrid>
    <w:tr w:rsidR="003D1B94" w:rsidRPr="00723A9F">
      <w:trPr>
        <w:trHeight w:val="2868"/>
        <w:jc w:val="center"/>
      </w:trPr>
      <w:tc>
        <w:tcPr>
          <w:tcW w:w="526" w:type="pct"/>
          <w:tcBorders>
            <w:bottom w:val="single" w:sz="8" w:space="0" w:color="auto"/>
          </w:tcBorders>
        </w:tcPr>
        <w:p w:rsidR="003D1B94" w:rsidRPr="00723A9F" w:rsidRDefault="00D6645F" w:rsidP="002E1506">
          <w:pPr>
            <w:jc w:val="both"/>
            <w:rPr>
              <w:lang w:val="uk-UA"/>
            </w:rPr>
          </w:pPr>
        </w:p>
        <w:p w:rsidR="003D1B94" w:rsidRPr="00723A9F" w:rsidRDefault="00D6645F" w:rsidP="002E1506">
          <w:pPr>
            <w:jc w:val="both"/>
            <w:rPr>
              <w:lang w:val="uk-UA"/>
            </w:rPr>
          </w:pPr>
        </w:p>
        <w:p w:rsidR="003D1B94" w:rsidRPr="00723A9F" w:rsidRDefault="00D6645F" w:rsidP="002E1506">
          <w:pPr>
            <w:jc w:val="both"/>
            <w:rPr>
              <w:lang w:val="uk-UA"/>
            </w:rPr>
          </w:pPr>
        </w:p>
        <w:p w:rsidR="003D1B94" w:rsidRPr="00723A9F" w:rsidRDefault="00D6645F" w:rsidP="002E1506">
          <w:pPr>
            <w:jc w:val="both"/>
            <w:rPr>
              <w:lang w:val="uk-UA"/>
            </w:rPr>
          </w:pPr>
        </w:p>
        <w:p w:rsidR="003D1B94" w:rsidRPr="00723A9F" w:rsidRDefault="00453FDA" w:rsidP="002E1506">
          <w:pPr>
            <w:jc w:val="both"/>
            <w:rPr>
              <w:lang w:val="uk-UA"/>
            </w:rPr>
          </w:pPr>
          <w:r w:rsidRPr="00453FDA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9" o:spid="_x0000_i1025" type="#_x0000_t75" alt="Логатип інститутуА1" style="width:48pt;height:85.5pt;visibility:visible">
                <v:imagedata r:id="rId1" o:title=""/>
              </v:shape>
            </w:pict>
          </w:r>
        </w:p>
      </w:tc>
      <w:tc>
        <w:tcPr>
          <w:tcW w:w="4474" w:type="pct"/>
          <w:tcBorders>
            <w:bottom w:val="single" w:sz="8" w:space="0" w:color="auto"/>
          </w:tcBorders>
        </w:tcPr>
        <w:p w:rsidR="003D1B94" w:rsidRPr="00723A9F" w:rsidRDefault="00453FDA" w:rsidP="002E1506">
          <w:pPr>
            <w:jc w:val="center"/>
            <w:rPr>
              <w:b/>
              <w:sz w:val="20"/>
              <w:lang w:val="uk-UA"/>
            </w:rPr>
          </w:pPr>
          <w:r w:rsidRPr="00453FDA">
            <w:rPr>
              <w:noProof/>
              <w:sz w:val="16"/>
              <w:szCs w:val="16"/>
            </w:rPr>
            <w:pict>
              <v:shape id="Рисунок 10" o:spid="_x0000_i1026" type="#_x0000_t75" alt="Герб14" style="width:42pt;height:54.75pt;visibility:visible">
                <v:imagedata r:id="rId2" o:title=""/>
              </v:shape>
            </w:pict>
          </w:r>
        </w:p>
        <w:p w:rsidR="003D1B94" w:rsidRPr="00723A9F" w:rsidRDefault="00274E8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Міністерство розвитку громад</w:t>
          </w:r>
          <w:r>
            <w:rPr>
              <w:b/>
              <w:lang w:val="uk-UA"/>
            </w:rPr>
            <w:t>, територій</w:t>
          </w:r>
          <w:r w:rsidRPr="00723A9F">
            <w:rPr>
              <w:b/>
              <w:lang w:val="uk-UA"/>
            </w:rPr>
            <w:t xml:space="preserve"> та </w:t>
          </w:r>
          <w:r>
            <w:rPr>
              <w:b/>
              <w:lang w:val="uk-UA"/>
            </w:rPr>
            <w:t>інфраструктури</w:t>
          </w:r>
          <w:r w:rsidRPr="00723A9F">
            <w:rPr>
              <w:b/>
              <w:lang w:val="uk-UA"/>
            </w:rPr>
            <w:t xml:space="preserve"> України</w:t>
          </w:r>
        </w:p>
        <w:p w:rsidR="003D1B94" w:rsidRPr="00723A9F" w:rsidRDefault="00274E8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Державне підприємство</w:t>
          </w:r>
        </w:p>
        <w:p w:rsidR="003D1B94" w:rsidRPr="00723A9F" w:rsidRDefault="00274E8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“ДЕРЖАВНИЙ НАУКОВО-ДОСЛІДНИЙ ТА ПРОЕКТНО-ВИШУКУВАЛЬНИЙ ІНСТИТУТ “НДІПРОЕКТРЕКОНСТРУКЦІЯ”</w:t>
          </w:r>
        </w:p>
        <w:p w:rsidR="003D1B94" w:rsidRPr="00723A9F" w:rsidRDefault="00274E8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(Інститут “НДІПРОЕКТРЕКОНСТРУКЦІЯ”)</w:t>
          </w:r>
        </w:p>
        <w:p w:rsidR="003D1B94" w:rsidRPr="00B051A3" w:rsidRDefault="00274E80" w:rsidP="002E1506">
          <w:pPr>
            <w:jc w:val="center"/>
            <w:rPr>
              <w:b/>
              <w:lang w:val="uk-UA"/>
            </w:rPr>
          </w:pPr>
          <w:r w:rsidRPr="00B051A3">
            <w:rPr>
              <w:b/>
              <w:lang w:val="uk-UA"/>
            </w:rPr>
            <w:t>Житомирська філія</w:t>
          </w:r>
        </w:p>
        <w:p w:rsidR="003D1B94" w:rsidRPr="00B051A3" w:rsidRDefault="00274E80" w:rsidP="002E1506">
          <w:pPr>
            <w:jc w:val="center"/>
            <w:rPr>
              <w:sz w:val="16"/>
              <w:szCs w:val="16"/>
              <w:lang w:val="uk-UA"/>
            </w:rPr>
          </w:pPr>
          <w:r w:rsidRPr="00B051A3">
            <w:rPr>
              <w:sz w:val="16"/>
              <w:szCs w:val="16"/>
              <w:lang w:val="uk-UA"/>
            </w:rPr>
            <w:t>10008, Житомирська область, м. Житомир, вул. Святослава Ріхтера, буд. 20</w:t>
          </w:r>
          <w:r>
            <w:rPr>
              <w:sz w:val="16"/>
              <w:szCs w:val="16"/>
              <w:lang w:val="uk-UA"/>
            </w:rPr>
            <w:t>, тел. (0412)43-06-87</w:t>
          </w:r>
        </w:p>
        <w:p w:rsidR="003D1B94" w:rsidRPr="00723A9F" w:rsidRDefault="00274E80" w:rsidP="002E1506">
          <w:pPr>
            <w:jc w:val="center"/>
            <w:rPr>
              <w:sz w:val="16"/>
              <w:szCs w:val="16"/>
              <w:lang w:val="uk-UA"/>
            </w:rPr>
          </w:pPr>
          <w:r w:rsidRPr="00B051A3">
            <w:rPr>
              <w:sz w:val="16"/>
              <w:szCs w:val="16"/>
              <w:lang w:val="uk-UA"/>
            </w:rPr>
            <w:t>Код ЄДРПОУ 13568274</w:t>
          </w:r>
        </w:p>
        <w:p w:rsidR="003D1B94" w:rsidRPr="00723A9F" w:rsidRDefault="00D6645F" w:rsidP="002E1506">
          <w:pPr>
            <w:jc w:val="center"/>
            <w:rPr>
              <w:sz w:val="4"/>
              <w:szCs w:val="4"/>
              <w:lang w:val="uk-UA"/>
            </w:rPr>
          </w:pPr>
        </w:p>
      </w:tc>
    </w:tr>
  </w:tbl>
  <w:p w:rsidR="005C51D8" w:rsidRPr="001E02BA" w:rsidRDefault="00D6645F" w:rsidP="00723E4F">
    <w:pPr>
      <w:pStyle w:val="a3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6066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274E80"/>
    <w:rsid w:val="000428FE"/>
    <w:rsid w:val="00063E63"/>
    <w:rsid w:val="00066EAF"/>
    <w:rsid w:val="00092D62"/>
    <w:rsid w:val="00096AD1"/>
    <w:rsid w:val="000B1EAB"/>
    <w:rsid w:val="000C4251"/>
    <w:rsid w:val="000D411D"/>
    <w:rsid w:val="000D6411"/>
    <w:rsid w:val="000E5700"/>
    <w:rsid w:val="000E6FBD"/>
    <w:rsid w:val="00141E6F"/>
    <w:rsid w:val="0014697C"/>
    <w:rsid w:val="00155421"/>
    <w:rsid w:val="0016194D"/>
    <w:rsid w:val="00183C49"/>
    <w:rsid w:val="001D57A4"/>
    <w:rsid w:val="001E0CDF"/>
    <w:rsid w:val="001E6078"/>
    <w:rsid w:val="001E7BFB"/>
    <w:rsid w:val="001F5A26"/>
    <w:rsid w:val="002077FC"/>
    <w:rsid w:val="00223C1E"/>
    <w:rsid w:val="0022683E"/>
    <w:rsid w:val="002315FE"/>
    <w:rsid w:val="00233ED7"/>
    <w:rsid w:val="0023625E"/>
    <w:rsid w:val="0023745F"/>
    <w:rsid w:val="00244977"/>
    <w:rsid w:val="00252582"/>
    <w:rsid w:val="0025633F"/>
    <w:rsid w:val="00262971"/>
    <w:rsid w:val="002662F3"/>
    <w:rsid w:val="00274E80"/>
    <w:rsid w:val="0028096B"/>
    <w:rsid w:val="002814D8"/>
    <w:rsid w:val="00292655"/>
    <w:rsid w:val="002E342E"/>
    <w:rsid w:val="002F3197"/>
    <w:rsid w:val="002F4CC9"/>
    <w:rsid w:val="00300FAC"/>
    <w:rsid w:val="0030462B"/>
    <w:rsid w:val="0032057C"/>
    <w:rsid w:val="00320AD2"/>
    <w:rsid w:val="0034282C"/>
    <w:rsid w:val="003436F0"/>
    <w:rsid w:val="00344D96"/>
    <w:rsid w:val="00352D8F"/>
    <w:rsid w:val="00361D13"/>
    <w:rsid w:val="00375FC8"/>
    <w:rsid w:val="003825E7"/>
    <w:rsid w:val="00382A74"/>
    <w:rsid w:val="003D644D"/>
    <w:rsid w:val="003E08F2"/>
    <w:rsid w:val="0040785F"/>
    <w:rsid w:val="004100B6"/>
    <w:rsid w:val="00415BB4"/>
    <w:rsid w:val="00431BBF"/>
    <w:rsid w:val="004440A6"/>
    <w:rsid w:val="004443EB"/>
    <w:rsid w:val="00453FDA"/>
    <w:rsid w:val="00454353"/>
    <w:rsid w:val="00463503"/>
    <w:rsid w:val="004B0B36"/>
    <w:rsid w:val="004B6403"/>
    <w:rsid w:val="004F7E6F"/>
    <w:rsid w:val="00507B0A"/>
    <w:rsid w:val="00531A9C"/>
    <w:rsid w:val="00531D3A"/>
    <w:rsid w:val="0053303E"/>
    <w:rsid w:val="00542249"/>
    <w:rsid w:val="0057499F"/>
    <w:rsid w:val="005753EB"/>
    <w:rsid w:val="00584600"/>
    <w:rsid w:val="00587A99"/>
    <w:rsid w:val="00590717"/>
    <w:rsid w:val="005B15AF"/>
    <w:rsid w:val="005D15A1"/>
    <w:rsid w:val="005E2432"/>
    <w:rsid w:val="005F3920"/>
    <w:rsid w:val="005F6F4C"/>
    <w:rsid w:val="00610116"/>
    <w:rsid w:val="00654F69"/>
    <w:rsid w:val="006603E5"/>
    <w:rsid w:val="006608E6"/>
    <w:rsid w:val="00661375"/>
    <w:rsid w:val="00666C18"/>
    <w:rsid w:val="00690A71"/>
    <w:rsid w:val="006A0412"/>
    <w:rsid w:val="006A0BCC"/>
    <w:rsid w:val="006B018E"/>
    <w:rsid w:val="006B212A"/>
    <w:rsid w:val="006C1EC0"/>
    <w:rsid w:val="006D192A"/>
    <w:rsid w:val="006D2300"/>
    <w:rsid w:val="006D6BA0"/>
    <w:rsid w:val="006F4B27"/>
    <w:rsid w:val="00712F8E"/>
    <w:rsid w:val="00714BB1"/>
    <w:rsid w:val="00723E4F"/>
    <w:rsid w:val="00727815"/>
    <w:rsid w:val="00736D09"/>
    <w:rsid w:val="00742D72"/>
    <w:rsid w:val="00753E78"/>
    <w:rsid w:val="007549E2"/>
    <w:rsid w:val="007566DF"/>
    <w:rsid w:val="00763DB7"/>
    <w:rsid w:val="00767754"/>
    <w:rsid w:val="00777A69"/>
    <w:rsid w:val="007868D9"/>
    <w:rsid w:val="00791005"/>
    <w:rsid w:val="007D131C"/>
    <w:rsid w:val="007D1E60"/>
    <w:rsid w:val="007D55F9"/>
    <w:rsid w:val="007D7E5A"/>
    <w:rsid w:val="007E6B87"/>
    <w:rsid w:val="00807952"/>
    <w:rsid w:val="00816556"/>
    <w:rsid w:val="008561F9"/>
    <w:rsid w:val="00860881"/>
    <w:rsid w:val="00865BD8"/>
    <w:rsid w:val="0088446F"/>
    <w:rsid w:val="00890DC3"/>
    <w:rsid w:val="008A5E92"/>
    <w:rsid w:val="008D15F2"/>
    <w:rsid w:val="008D2B83"/>
    <w:rsid w:val="008D749B"/>
    <w:rsid w:val="008F17B9"/>
    <w:rsid w:val="00904B14"/>
    <w:rsid w:val="009232D8"/>
    <w:rsid w:val="009325A5"/>
    <w:rsid w:val="00937296"/>
    <w:rsid w:val="009410FD"/>
    <w:rsid w:val="00946355"/>
    <w:rsid w:val="00961B2D"/>
    <w:rsid w:val="00980A8A"/>
    <w:rsid w:val="00984F31"/>
    <w:rsid w:val="009A7571"/>
    <w:rsid w:val="009B7188"/>
    <w:rsid w:val="009B7245"/>
    <w:rsid w:val="009C0BCC"/>
    <w:rsid w:val="009E7980"/>
    <w:rsid w:val="009E7D5A"/>
    <w:rsid w:val="009F7ABA"/>
    <w:rsid w:val="00A06B37"/>
    <w:rsid w:val="00A1464B"/>
    <w:rsid w:val="00A16174"/>
    <w:rsid w:val="00A26E77"/>
    <w:rsid w:val="00A35443"/>
    <w:rsid w:val="00A41570"/>
    <w:rsid w:val="00A457B9"/>
    <w:rsid w:val="00A7099E"/>
    <w:rsid w:val="00A76EA3"/>
    <w:rsid w:val="00A86C0A"/>
    <w:rsid w:val="00A9125C"/>
    <w:rsid w:val="00AB2706"/>
    <w:rsid w:val="00AC483B"/>
    <w:rsid w:val="00AD0966"/>
    <w:rsid w:val="00AE2DF1"/>
    <w:rsid w:val="00AE7A3D"/>
    <w:rsid w:val="00AF2206"/>
    <w:rsid w:val="00B10158"/>
    <w:rsid w:val="00B10DF9"/>
    <w:rsid w:val="00B142F1"/>
    <w:rsid w:val="00B212C2"/>
    <w:rsid w:val="00B456E5"/>
    <w:rsid w:val="00B544F8"/>
    <w:rsid w:val="00B80486"/>
    <w:rsid w:val="00B818E3"/>
    <w:rsid w:val="00B93E05"/>
    <w:rsid w:val="00BB7330"/>
    <w:rsid w:val="00BC1935"/>
    <w:rsid w:val="00BC2C8D"/>
    <w:rsid w:val="00BC3999"/>
    <w:rsid w:val="00BC5186"/>
    <w:rsid w:val="00BD5260"/>
    <w:rsid w:val="00C00A38"/>
    <w:rsid w:val="00C05F8E"/>
    <w:rsid w:val="00C177BC"/>
    <w:rsid w:val="00C523C3"/>
    <w:rsid w:val="00C656B5"/>
    <w:rsid w:val="00C733D1"/>
    <w:rsid w:val="00CC1213"/>
    <w:rsid w:val="00CC4B33"/>
    <w:rsid w:val="00CC6253"/>
    <w:rsid w:val="00CF63C3"/>
    <w:rsid w:val="00D008B8"/>
    <w:rsid w:val="00D00A5F"/>
    <w:rsid w:val="00D07C30"/>
    <w:rsid w:val="00D30748"/>
    <w:rsid w:val="00D32095"/>
    <w:rsid w:val="00D3689F"/>
    <w:rsid w:val="00D56D78"/>
    <w:rsid w:val="00D6645F"/>
    <w:rsid w:val="00D810E8"/>
    <w:rsid w:val="00D9709B"/>
    <w:rsid w:val="00DA44D2"/>
    <w:rsid w:val="00DB749A"/>
    <w:rsid w:val="00DE00DD"/>
    <w:rsid w:val="00DF2A2B"/>
    <w:rsid w:val="00E02F18"/>
    <w:rsid w:val="00E063CD"/>
    <w:rsid w:val="00E27E29"/>
    <w:rsid w:val="00E6149F"/>
    <w:rsid w:val="00E67FE1"/>
    <w:rsid w:val="00E933AE"/>
    <w:rsid w:val="00EA63E3"/>
    <w:rsid w:val="00EB6BEA"/>
    <w:rsid w:val="00EC5D7C"/>
    <w:rsid w:val="00EE3B49"/>
    <w:rsid w:val="00EF74A0"/>
    <w:rsid w:val="00F202E8"/>
    <w:rsid w:val="00F27D86"/>
    <w:rsid w:val="00F37A0F"/>
    <w:rsid w:val="00F53276"/>
    <w:rsid w:val="00F5555A"/>
    <w:rsid w:val="00F55A3F"/>
    <w:rsid w:val="00F55BCC"/>
    <w:rsid w:val="00F669F9"/>
    <w:rsid w:val="00F67934"/>
    <w:rsid w:val="00F81EB9"/>
    <w:rsid w:val="00F825A8"/>
    <w:rsid w:val="00F859B9"/>
    <w:rsid w:val="00F90BA4"/>
    <w:rsid w:val="00FA2C9E"/>
    <w:rsid w:val="00FB0EC3"/>
    <w:rsid w:val="00FB3692"/>
    <w:rsid w:val="00FB5906"/>
    <w:rsid w:val="00FE071C"/>
    <w:rsid w:val="00FE7105"/>
    <w:rsid w:val="00FF2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8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4E80"/>
    <w:pPr>
      <w:tabs>
        <w:tab w:val="right" w:pos="3399"/>
      </w:tabs>
    </w:pPr>
  </w:style>
  <w:style w:type="character" w:customStyle="1" w:styleId="a4">
    <w:name w:val="Верхний колонтитул Знак"/>
    <w:basedOn w:val="a0"/>
    <w:link w:val="a3"/>
    <w:rsid w:val="00274E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E00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00D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0D79CC36CA8A4BBFCCDB85CF293B8A" ma:contentTypeVersion="15" ma:contentTypeDescription="Create a new document." ma:contentTypeScope="" ma:versionID="658ec83942dbffe88031c71963513c89">
  <xsd:schema xmlns:xsd="http://www.w3.org/2001/XMLSchema" xmlns:xs="http://www.w3.org/2001/XMLSchema" xmlns:p="http://schemas.microsoft.com/office/2006/metadata/properties" xmlns:ns2="4d631741-575b-40bd-9aac-163c2da126db" xmlns:ns3="50fff121-5217-4adf-8195-9fb87236e5e3" targetNamespace="http://schemas.microsoft.com/office/2006/metadata/properties" ma:root="true" ma:fieldsID="fb4dc58d0fa20211a3dfdcba6ae89f2f" ns2:_="" ns3:_="">
    <xsd:import namespace="4d631741-575b-40bd-9aac-163c2da126db"/>
    <xsd:import namespace="50fff121-5217-4adf-8195-9fb87236e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Preciz_x0113_jumi" minOccurs="0"/>
                <xsd:element ref="ns2:Koment_x0101_ri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31741-575b-40bd-9aac-163c2da126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79952b4-9163-4466-a728-aca91a51b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eciz_x0113_jumi" ma:index="20" nillable="true" ma:displayName="Precizējumi" ma:format="Dropdown" ma:internalName="Preciz_x0113_jumi">
      <xsd:simpleType>
        <xsd:restriction base="dms:Text">
          <xsd:maxLength value="255"/>
        </xsd:restriction>
      </xsd:simpleType>
    </xsd:element>
    <xsd:element name="Koment_x0101_ri" ma:index="21" nillable="true" ma:displayName="Komentāri" ma:format="Dropdown" ma:internalName="Koment_x0101_ri">
      <xsd:simpleType>
        <xsd:restriction base="dms:Text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ff121-5217-4adf-8195-9fb87236e5e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3702c1-ecd2-42e6-90cd-6c504e0a44d6}" ma:internalName="TaxCatchAll" ma:showField="CatchAllData" ma:web="50fff121-5217-4adf-8195-9fb87236e5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fff121-5217-4adf-8195-9fb87236e5e3" xsi:nil="true"/>
    <Koment_x0101_ri xmlns="4d631741-575b-40bd-9aac-163c2da126db" xsi:nil="true"/>
    <lcf76f155ced4ddcb4097134ff3c332f xmlns="4d631741-575b-40bd-9aac-163c2da126db">
      <Terms xmlns="http://schemas.microsoft.com/office/infopath/2007/PartnerControls"/>
    </lcf76f155ced4ddcb4097134ff3c332f>
    <Preciz_x0113_jumi xmlns="4d631741-575b-40bd-9aac-163c2da126db" xsi:nil="true"/>
  </documentManagement>
</p:properties>
</file>

<file path=customXml/itemProps1.xml><?xml version="1.0" encoding="utf-8"?>
<ds:datastoreItem xmlns:ds="http://schemas.openxmlformats.org/officeDocument/2006/customXml" ds:itemID="{B51A6706-D86E-429D-B274-16CEF7DAA7CD}"/>
</file>

<file path=customXml/itemProps2.xml><?xml version="1.0" encoding="utf-8"?>
<ds:datastoreItem xmlns:ds="http://schemas.openxmlformats.org/officeDocument/2006/customXml" ds:itemID="{EA53E88B-D379-4CB1-A21E-8CD71E68709E}"/>
</file>

<file path=customXml/itemProps3.xml><?xml version="1.0" encoding="utf-8"?>
<ds:datastoreItem xmlns:ds="http://schemas.openxmlformats.org/officeDocument/2006/customXml" ds:itemID="{46C08091-C5BF-48D7-AE36-7A54927619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Прийомна</dc:creator>
  <cp:keywords/>
  <dc:description/>
  <cp:lastModifiedBy>Прийомна</cp:lastModifiedBy>
  <cp:revision>90</cp:revision>
  <cp:lastPrinted>2025-02-17T15:32:00Z</cp:lastPrinted>
  <dcterms:created xsi:type="dcterms:W3CDTF">2023-10-31T11:55:00Z</dcterms:created>
  <dcterms:modified xsi:type="dcterms:W3CDTF">2025-06-30T14:07:00Z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0x010100CD0D79CC36CA8A4BBFCCDB85CF293B8A</vt:lpwstr>
  </property>
</Properties>
</file>